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29D" w:rsidRPr="00672AAF" w:rsidRDefault="008B683B" w:rsidP="0037137C">
      <w:pPr>
        <w:pStyle w:val="1"/>
      </w:pPr>
      <w:r w:rsidRPr="00672AAF">
        <w:t xml:space="preserve">Как учебному заведению получить бесплатную лицензию на продукты </w:t>
      </w:r>
      <w:r w:rsidR="007C464C">
        <w:t>Нанософт</w:t>
      </w:r>
      <w:r w:rsidRPr="00672AAF">
        <w:t>.</w:t>
      </w:r>
    </w:p>
    <w:p w:rsidR="008B683B" w:rsidRPr="00672AAF" w:rsidRDefault="008B683B"/>
    <w:p w:rsidR="00D55332" w:rsidRDefault="00D55332">
      <w:r w:rsidRPr="00D55332">
        <w:t>Получить бесплатную учебную лицензию учебное заведение может только после прохождения проверки.</w:t>
      </w:r>
    </w:p>
    <w:p w:rsidR="00D55332" w:rsidRDefault="00D55332"/>
    <w:p w:rsidR="00D55332" w:rsidRPr="00D55332" w:rsidRDefault="00D55332">
      <w:r>
        <w:t>В случае, если проверка пройдена успешно, Вы получите такое письмо:</w:t>
      </w:r>
    </w:p>
    <w:p w:rsidR="00D55332" w:rsidRDefault="00D55332"/>
    <w:p w:rsidR="00D55332" w:rsidRPr="00D55332" w:rsidRDefault="00D55332">
      <w:r>
        <w:rPr>
          <w:noProof/>
        </w:rPr>
        <w:drawing>
          <wp:inline distT="0" distB="0" distL="0" distR="0">
            <wp:extent cx="5940425" cy="1883335"/>
            <wp:effectExtent l="19050" t="19050" r="22225" b="2166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833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332" w:rsidRPr="00D55332" w:rsidRDefault="00D55332"/>
    <w:p w:rsidR="0037137C" w:rsidRDefault="008B683B">
      <w:r w:rsidRPr="00672AAF">
        <w:t>Первое, что нужно сделать</w:t>
      </w:r>
      <w:r w:rsidR="00DD2D60">
        <w:t xml:space="preserve"> для получения лицензии</w:t>
      </w:r>
      <w:r w:rsidRPr="00672AAF">
        <w:t xml:space="preserve">  - авторизоваться на сайте. </w:t>
      </w:r>
    </w:p>
    <w:p w:rsidR="0037137C" w:rsidRDefault="0037137C"/>
    <w:p w:rsidR="0037137C" w:rsidRPr="00D55332" w:rsidRDefault="008B683B">
      <w:r w:rsidRPr="00672AAF">
        <w:t>Авторизация находится в верхнем правом углу.</w:t>
      </w:r>
    </w:p>
    <w:p w:rsidR="00A4518A" w:rsidRPr="00D55332" w:rsidRDefault="00A4518A"/>
    <w:p w:rsidR="00A4518A" w:rsidRPr="00A4518A" w:rsidRDefault="00E160D7">
      <w:pPr>
        <w:rPr>
          <w:lang w:val="en-U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89.7pt;margin-top:32.75pt;width:45.75pt;height:33pt;flip:y;z-index:251658240" o:connectortype="straight" strokecolor="#c00000" strokeweight="6pt">
            <v:stroke endarrow="block"/>
          </v:shape>
        </w:pict>
      </w:r>
      <w:r w:rsidR="00A4518A" w:rsidRPr="00A4518A">
        <w:rPr>
          <w:noProof/>
        </w:rPr>
        <w:drawing>
          <wp:inline distT="0" distB="0" distL="0" distR="0">
            <wp:extent cx="5940425" cy="1671789"/>
            <wp:effectExtent l="19050" t="19050" r="22225" b="23661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7178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37C" w:rsidRDefault="0037137C"/>
    <w:p w:rsidR="0037137C" w:rsidRDefault="008B683B">
      <w:r w:rsidRPr="00672AAF">
        <w:t xml:space="preserve"> Нажмите на ссылку </w:t>
      </w:r>
      <w:r w:rsidR="00672AAF" w:rsidRPr="00672AAF">
        <w:t>«</w:t>
      </w:r>
      <w:r w:rsidRPr="00672AAF">
        <w:t>авторизация</w:t>
      </w:r>
      <w:r w:rsidR="00672AAF" w:rsidRPr="00672AAF">
        <w:t>»</w:t>
      </w:r>
      <w:r w:rsidRPr="00672AAF">
        <w:t xml:space="preserve">, и введите в поля </w:t>
      </w:r>
      <w:r w:rsidR="00672AAF" w:rsidRPr="00672AAF">
        <w:t>«</w:t>
      </w:r>
      <w:r w:rsidRPr="00672AAF">
        <w:t>логин</w:t>
      </w:r>
      <w:r w:rsidR="00672AAF" w:rsidRPr="00672AAF">
        <w:t>»</w:t>
      </w:r>
      <w:r w:rsidRPr="00672AAF">
        <w:t xml:space="preserve"> и </w:t>
      </w:r>
      <w:r w:rsidR="00672AAF" w:rsidRPr="00672AAF">
        <w:t>«</w:t>
      </w:r>
      <w:r w:rsidRPr="00672AAF">
        <w:t>пароль</w:t>
      </w:r>
      <w:r w:rsidR="00672AAF" w:rsidRPr="00672AAF">
        <w:t>»</w:t>
      </w:r>
      <w:r w:rsidRPr="00672AAF">
        <w:t xml:space="preserve">, свой логин и свой пароль. </w:t>
      </w:r>
    </w:p>
    <w:p w:rsidR="007C464C" w:rsidRDefault="007C464C"/>
    <w:p w:rsidR="007C464C" w:rsidRDefault="00E160D7">
      <w:r>
        <w:rPr>
          <w:noProof/>
        </w:rPr>
        <w:lastRenderedPageBreak/>
        <w:pict>
          <v:rect id="_x0000_s1027" style="position:absolute;margin-left:285.45pt;margin-top:3.8pt;width:183pt;height:154.5pt;z-index:251659264" filled="f" strokecolor="#c00000" strokeweight="3pt"/>
        </w:pict>
      </w:r>
      <w:r w:rsidR="007C464C">
        <w:rPr>
          <w:noProof/>
        </w:rPr>
        <w:drawing>
          <wp:inline distT="0" distB="0" distL="0" distR="0">
            <wp:extent cx="5940425" cy="2367498"/>
            <wp:effectExtent l="19050" t="19050" r="22225" b="13752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6749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37C" w:rsidRDefault="0037137C"/>
    <w:p w:rsidR="0037137C" w:rsidRPr="00D55332" w:rsidRDefault="008B683B">
      <w:r w:rsidRPr="00672AAF">
        <w:t xml:space="preserve">После успешной авторизации вы попадете в личный кабинет. </w:t>
      </w:r>
    </w:p>
    <w:p w:rsidR="00A4518A" w:rsidRPr="00D55332" w:rsidRDefault="00A4518A"/>
    <w:p w:rsidR="00A4518A" w:rsidRPr="00A4518A" w:rsidRDefault="00A4518A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2196903"/>
            <wp:effectExtent l="19050" t="19050" r="22225" b="12897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9690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37C" w:rsidRDefault="0037137C"/>
    <w:p w:rsidR="0037137C" w:rsidRPr="00D55332" w:rsidRDefault="008B683B">
      <w:r w:rsidRPr="00672AAF">
        <w:t xml:space="preserve">Далее, перейдите, пожалуйста, в пункт </w:t>
      </w:r>
      <w:r w:rsidR="00672AAF" w:rsidRPr="00672AAF">
        <w:t>«</w:t>
      </w:r>
      <w:r w:rsidRPr="00672AAF">
        <w:t>управления лицензиями</w:t>
      </w:r>
      <w:r w:rsidR="00672AAF" w:rsidRPr="00672AAF">
        <w:t>»</w:t>
      </w:r>
      <w:r w:rsidRPr="00672AAF">
        <w:t xml:space="preserve">, и выберите нужный продукт из списка. </w:t>
      </w:r>
    </w:p>
    <w:p w:rsidR="00A4518A" w:rsidRPr="00D55332" w:rsidRDefault="00A4518A"/>
    <w:p w:rsidR="00A4518A" w:rsidRPr="00A4518A" w:rsidRDefault="00E160D7">
      <w:pPr>
        <w:rPr>
          <w:lang w:val="en-US"/>
        </w:rPr>
      </w:pPr>
      <w:r>
        <w:rPr>
          <w:noProof/>
        </w:rPr>
        <w:lastRenderedPageBreak/>
        <w:pict>
          <v:shape id="_x0000_s1028" type="#_x0000_t32" style="position:absolute;margin-left:86.7pt;margin-top:120.6pt;width:60.75pt;height:0;flip:x;z-index:251660288" o:connectortype="straight" strokecolor="#c00000" strokeweight="6pt">
            <v:stroke endarrow="block"/>
          </v:shape>
        </w:pict>
      </w:r>
      <w:r w:rsidR="00A4518A">
        <w:rPr>
          <w:noProof/>
        </w:rPr>
        <w:drawing>
          <wp:inline distT="0" distB="0" distL="0" distR="0">
            <wp:extent cx="5940425" cy="3719273"/>
            <wp:effectExtent l="19050" t="19050" r="22225" b="14527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927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37C" w:rsidRDefault="0037137C"/>
    <w:p w:rsidR="0037137C" w:rsidRDefault="008B683B">
      <w:r w:rsidRPr="00672AAF">
        <w:t xml:space="preserve">Лицензии выдаются не на все продукты. </w:t>
      </w:r>
    </w:p>
    <w:p w:rsidR="0037137C" w:rsidRDefault="0037137C"/>
    <w:p w:rsidR="0037137C" w:rsidRDefault="008B683B">
      <w:r w:rsidRPr="00672AAF">
        <w:t xml:space="preserve">В основном на продукты </w:t>
      </w:r>
      <w:r w:rsidRPr="00672AAF">
        <w:rPr>
          <w:lang w:val="en-US"/>
        </w:rPr>
        <w:t>nanoC</w:t>
      </w:r>
      <w:r w:rsidR="00765921">
        <w:rPr>
          <w:lang w:val="en-US"/>
        </w:rPr>
        <w:t>AD</w:t>
      </w:r>
      <w:r w:rsidRPr="00672AAF">
        <w:t xml:space="preserve">, но даже не на все </w:t>
      </w:r>
      <w:r w:rsidRPr="00672AAF">
        <w:rPr>
          <w:lang w:val="en-US"/>
        </w:rPr>
        <w:t>nanoC</w:t>
      </w:r>
      <w:r w:rsidR="00765921">
        <w:rPr>
          <w:lang w:val="en-US"/>
        </w:rPr>
        <w:t>AD</w:t>
      </w:r>
      <w:r w:rsidR="00A4518A" w:rsidRPr="00A4518A">
        <w:t>’</w:t>
      </w:r>
      <w:r w:rsidRPr="00672AAF">
        <w:t xml:space="preserve">ы, потому что </w:t>
      </w:r>
      <w:r w:rsidR="00765921">
        <w:rPr>
          <w:lang w:val="en-US"/>
        </w:rPr>
        <w:t>nanoCAD</w:t>
      </w:r>
      <w:r w:rsidR="00765921" w:rsidRPr="00765921">
        <w:t xml:space="preserve"> </w:t>
      </w:r>
      <w:r w:rsidRPr="00672AAF">
        <w:t>ЭлектроПроект, например, не подразумевает выдачу</w:t>
      </w:r>
      <w:r w:rsidR="00765921" w:rsidRPr="00765921">
        <w:t xml:space="preserve"> </w:t>
      </w:r>
      <w:r w:rsidRPr="00672AAF">
        <w:t>учебн</w:t>
      </w:r>
      <w:r w:rsidR="00765921">
        <w:t>ых лицензий.</w:t>
      </w:r>
    </w:p>
    <w:p w:rsidR="0037137C" w:rsidRDefault="0037137C"/>
    <w:p w:rsidR="0037137C" w:rsidRDefault="008B683B">
      <w:r w:rsidRPr="00672AAF">
        <w:t xml:space="preserve">Для того, чтобы получить лицензию на этот продукт, пожалуйста, обратитесь в администрацию. </w:t>
      </w:r>
    </w:p>
    <w:p w:rsidR="0037137C" w:rsidRDefault="0037137C"/>
    <w:p w:rsidR="0037137C" w:rsidRDefault="008B683B">
      <w:r w:rsidRPr="00672AAF">
        <w:t xml:space="preserve">По некоторым другим продуктам вы так же не сможете получить лицензию, и точно так же приглашаем вас обратиться к администрации системы, путем отправки запроса в техническую поддержку. </w:t>
      </w:r>
    </w:p>
    <w:p w:rsidR="0037137C" w:rsidRDefault="0037137C"/>
    <w:p w:rsidR="0037137C" w:rsidRPr="00A4518A" w:rsidRDefault="008B683B">
      <w:r w:rsidRPr="00672AAF">
        <w:t xml:space="preserve">Вы можете  перейти в пункт «Задать вопрос в ТП», написать ваше имя, текст вопроса, ввести проверочный код с картинки и нажать кнопочку </w:t>
      </w:r>
      <w:r w:rsidR="00672AAF" w:rsidRPr="00672AAF">
        <w:t>«</w:t>
      </w:r>
      <w:r w:rsidR="00A4518A">
        <w:t>О</w:t>
      </w:r>
      <w:r w:rsidRPr="00672AAF">
        <w:t>тправить</w:t>
      </w:r>
      <w:r w:rsidR="00672AAF" w:rsidRPr="00672AAF">
        <w:t>»</w:t>
      </w:r>
      <w:r w:rsidRPr="00672AAF">
        <w:t xml:space="preserve">. </w:t>
      </w:r>
    </w:p>
    <w:p w:rsidR="00A4518A" w:rsidRPr="00A4518A" w:rsidRDefault="00A4518A"/>
    <w:p w:rsidR="00A4518A" w:rsidRPr="00A4518A" w:rsidRDefault="00E160D7">
      <w:pPr>
        <w:rPr>
          <w:lang w:val="en-US"/>
        </w:rPr>
      </w:pPr>
      <w:r>
        <w:rPr>
          <w:noProof/>
        </w:rPr>
        <w:lastRenderedPageBreak/>
        <w:pict>
          <v:rect id="_x0000_s1030" style="position:absolute;margin-left:161.7pt;margin-top:60.3pt;width:237.75pt;height:145.5pt;z-index:251662336" filled="f" strokecolor="#c00000" strokeweight="3pt"/>
        </w:pict>
      </w:r>
      <w:r>
        <w:rPr>
          <w:noProof/>
        </w:rPr>
        <w:pict>
          <v:shape id="_x0000_s1031" type="#_x0000_t32" style="position:absolute;margin-left:191.7pt;margin-top:144.3pt;width:29.25pt;height:39.8pt;flip:x;z-index:251663360" o:connectortype="straight" strokecolor="#c00000" strokeweight="6pt">
            <v:stroke endarrow="block"/>
          </v:shape>
        </w:pict>
      </w:r>
      <w:r>
        <w:rPr>
          <w:noProof/>
        </w:rPr>
        <w:pict>
          <v:shape id="_x0000_s1029" type="#_x0000_t32" style="position:absolute;margin-left:76.2pt;margin-top:144.3pt;width:60.75pt;height:0;flip:x;z-index:251661312" o:connectortype="straight" strokecolor="#c00000" strokeweight="6pt">
            <v:stroke endarrow="block"/>
          </v:shape>
        </w:pict>
      </w:r>
      <w:r w:rsidR="00A4518A">
        <w:rPr>
          <w:noProof/>
        </w:rPr>
        <w:drawing>
          <wp:inline distT="0" distB="0" distL="0" distR="0">
            <wp:extent cx="5940425" cy="2859990"/>
            <wp:effectExtent l="19050" t="19050" r="22225" b="1656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599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37C" w:rsidRDefault="0037137C"/>
    <w:p w:rsidR="0037137C" w:rsidRDefault="008B683B">
      <w:r w:rsidRPr="00672AAF">
        <w:t xml:space="preserve">И так, вернемся к управлению лицензиями. </w:t>
      </w:r>
    </w:p>
    <w:p w:rsidR="0037137C" w:rsidRDefault="0037137C"/>
    <w:p w:rsidR="0037137C" w:rsidRDefault="00817B64">
      <w:r>
        <w:t>В списке</w:t>
      </w:r>
      <w:r w:rsidR="008B683B" w:rsidRPr="00672AAF">
        <w:t xml:space="preserve"> продукции выберите, пожалуйста, нужный вам продукт, например, давайте получим лицензию на продукт </w:t>
      </w:r>
      <w:r>
        <w:rPr>
          <w:lang w:val="en-US"/>
        </w:rPr>
        <w:t>nanoCAD</w:t>
      </w:r>
      <w:r w:rsidR="008B683B" w:rsidRPr="00672AAF">
        <w:t xml:space="preserve"> СПДС. </w:t>
      </w:r>
    </w:p>
    <w:p w:rsidR="0037137C" w:rsidRDefault="0037137C"/>
    <w:p w:rsidR="0037137C" w:rsidRDefault="008B683B">
      <w:r w:rsidRPr="00672AAF">
        <w:t xml:space="preserve">И так, </w:t>
      </w:r>
      <w:r w:rsidR="00817B64">
        <w:t>найдите</w:t>
      </w:r>
      <w:r w:rsidR="00817B64" w:rsidRPr="00817B64">
        <w:t xml:space="preserve"> </w:t>
      </w:r>
      <w:r w:rsidR="00817B64">
        <w:rPr>
          <w:lang w:val="en-US"/>
        </w:rPr>
        <w:t>nanoCAD</w:t>
      </w:r>
      <w:r w:rsidRPr="00672AAF">
        <w:t xml:space="preserve"> СПДС</w:t>
      </w:r>
      <w:r w:rsidR="00817B64">
        <w:t xml:space="preserve"> и</w:t>
      </w:r>
      <w:r w:rsidRPr="00672AAF">
        <w:t xml:space="preserve"> нажмите ссылку </w:t>
      </w:r>
      <w:r w:rsidR="00672AAF" w:rsidRPr="00672AAF">
        <w:t>«</w:t>
      </w:r>
      <w:r w:rsidR="00817B64">
        <w:t>П</w:t>
      </w:r>
      <w:r w:rsidRPr="00672AAF">
        <w:t>одробно</w:t>
      </w:r>
      <w:r w:rsidR="00672AAF" w:rsidRPr="00672AAF">
        <w:t>»</w:t>
      </w:r>
      <w:r w:rsidRPr="00672AAF">
        <w:t xml:space="preserve"> с правой стороны, напротив </w:t>
      </w:r>
      <w:r w:rsidRPr="00672AAF">
        <w:rPr>
          <w:lang w:val="en-US"/>
        </w:rPr>
        <w:t>nanoC</w:t>
      </w:r>
      <w:r w:rsidR="00817B64">
        <w:rPr>
          <w:lang w:val="en-US"/>
        </w:rPr>
        <w:t>AD</w:t>
      </w:r>
      <w:r w:rsidRPr="00672AAF">
        <w:t xml:space="preserve"> СПДС, и </w:t>
      </w:r>
      <w:r w:rsidR="00817B64">
        <w:t>В</w:t>
      </w:r>
      <w:r w:rsidRPr="00672AAF">
        <w:t xml:space="preserve">ы перейдете на страницу с лицензионными номерами. </w:t>
      </w:r>
    </w:p>
    <w:p w:rsidR="00A4518A" w:rsidRDefault="00A4518A"/>
    <w:p w:rsidR="00A4518A" w:rsidRDefault="00E160D7">
      <w:r>
        <w:rPr>
          <w:noProof/>
        </w:rPr>
        <w:pict>
          <v:shape id="_x0000_s1033" type="#_x0000_t32" style="position:absolute;margin-left:351.45pt;margin-top:269.1pt;width:60.75pt;height:35.25pt;z-index:251665408" o:connectortype="straight" strokecolor="#c00000" strokeweight="6pt">
            <v:stroke endarrow="block"/>
          </v:shape>
        </w:pict>
      </w:r>
      <w:r>
        <w:rPr>
          <w:noProof/>
        </w:rPr>
        <w:pict>
          <v:rect id="_x0000_s1032" style="position:absolute;margin-left:4.95pt;margin-top:284.85pt;width:462pt;height:30pt;z-index:251664384" filled="f" strokecolor="#c00000" strokeweight="3pt"/>
        </w:pict>
      </w:r>
      <w:r w:rsidR="00A4518A">
        <w:rPr>
          <w:noProof/>
        </w:rPr>
        <w:drawing>
          <wp:inline distT="0" distB="0" distL="0" distR="0">
            <wp:extent cx="5940425" cy="4252189"/>
            <wp:effectExtent l="19050" t="19050" r="22225" b="15011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5218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37C" w:rsidRDefault="0037137C"/>
    <w:p w:rsidR="0037137C" w:rsidRDefault="008B683B">
      <w:r w:rsidRPr="00672AAF">
        <w:t xml:space="preserve">В данном случае, у </w:t>
      </w:r>
      <w:r w:rsidR="00817B64">
        <w:t>Вас ещё</w:t>
      </w:r>
      <w:r w:rsidRPr="00672AAF">
        <w:t xml:space="preserve"> нет ни одного номера</w:t>
      </w:r>
      <w:r w:rsidR="00817B64">
        <w:t>:</w:t>
      </w:r>
      <w:r w:rsidRPr="00672AAF">
        <w:t xml:space="preserve"> </w:t>
      </w:r>
    </w:p>
    <w:p w:rsidR="0037137C" w:rsidRDefault="00817B64">
      <w:r>
        <w:rPr>
          <w:noProof/>
        </w:rPr>
        <w:lastRenderedPageBreak/>
        <w:drawing>
          <wp:inline distT="0" distB="0" distL="0" distR="0">
            <wp:extent cx="5940425" cy="3359600"/>
            <wp:effectExtent l="19050" t="19050" r="22225" b="12250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9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B64" w:rsidRDefault="00817B64"/>
    <w:p w:rsidR="0037137C" w:rsidRDefault="008B683B">
      <w:r w:rsidRPr="00672AAF">
        <w:t>Чтобы получить учебную лицензию, просто впишите необходимое вам количество рабочих мест на СПДС. Т.е. вы хотите получи</w:t>
      </w:r>
      <w:r w:rsidR="00672AAF" w:rsidRPr="00672AAF">
        <w:t xml:space="preserve">ть лицензию на 15 рабочих мест, нажимаете кнопку получить, и сейчас она появится  у вас на страничке. </w:t>
      </w:r>
    </w:p>
    <w:p w:rsidR="00A4518A" w:rsidRDefault="00A4518A"/>
    <w:p w:rsidR="00A4518A" w:rsidRDefault="00E160D7">
      <w:r>
        <w:rPr>
          <w:noProof/>
        </w:rPr>
        <w:pict>
          <v:shape id="_x0000_s1035" type="#_x0000_t32" style="position:absolute;margin-left:82.2pt;margin-top:228.3pt;width:58.5pt;height:13.5pt;flip:x;z-index:251667456" o:connectortype="straight" strokecolor="#c00000" strokeweight="6pt">
            <v:stroke endarrow="block"/>
          </v:shape>
        </w:pict>
      </w:r>
      <w:r>
        <w:rPr>
          <w:noProof/>
        </w:rPr>
        <w:pict>
          <v:rect id="_x0000_s1034" style="position:absolute;margin-left:.45pt;margin-top:183.3pt;width:192.75pt;height:76.5pt;z-index:251666432" filled="f" strokecolor="#c00000" strokeweight="3pt"/>
        </w:pict>
      </w:r>
      <w:r w:rsidR="00817B64">
        <w:rPr>
          <w:noProof/>
        </w:rPr>
        <w:drawing>
          <wp:inline distT="0" distB="0" distL="0" distR="0">
            <wp:extent cx="5940425" cy="3359600"/>
            <wp:effectExtent l="19050" t="19050" r="22225" b="12250"/>
            <wp:docPr id="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9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37C" w:rsidRDefault="0037137C"/>
    <w:p w:rsidR="0037137C" w:rsidRDefault="00672AAF">
      <w:r w:rsidRPr="00672AAF">
        <w:t>И так, лицензия успешно выдана</w:t>
      </w:r>
      <w:r w:rsidR="00817B64">
        <w:t>. На экране Вы видите</w:t>
      </w:r>
      <w:r w:rsidRPr="00672AAF">
        <w:t xml:space="preserve"> е</w:t>
      </w:r>
      <w:r w:rsidR="00817B64">
        <w:t>ё</w:t>
      </w:r>
      <w:r w:rsidRPr="00672AAF">
        <w:t xml:space="preserve"> номер, срок ее действия, количество р</w:t>
      </w:r>
      <w:r w:rsidR="00817B64">
        <w:t>абочих мест и лицензионный файл:</w:t>
      </w:r>
      <w:r w:rsidRPr="00672AAF">
        <w:t xml:space="preserve"> </w:t>
      </w:r>
    </w:p>
    <w:p w:rsidR="00A4518A" w:rsidRDefault="00A4518A"/>
    <w:p w:rsidR="00A4518A" w:rsidRDefault="00E160D7">
      <w:r>
        <w:rPr>
          <w:noProof/>
        </w:rPr>
        <w:lastRenderedPageBreak/>
        <w:pict>
          <v:rect id="_x0000_s1036" style="position:absolute;margin-left:6.45pt;margin-top:170.55pt;width:456.75pt;height:44.25pt;z-index:251668480" filled="f" strokecolor="#c00000" strokeweight="3pt"/>
        </w:pict>
      </w:r>
      <w:r w:rsidR="00A4518A">
        <w:rPr>
          <w:noProof/>
        </w:rPr>
        <w:drawing>
          <wp:inline distT="0" distB="0" distL="0" distR="0">
            <wp:extent cx="5940425" cy="2907398"/>
            <wp:effectExtent l="19050" t="19050" r="22225" b="26302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0739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37C" w:rsidRDefault="0037137C"/>
    <w:p w:rsidR="0037137C" w:rsidRDefault="00817B64">
      <w:r>
        <w:t>Нажмите</w:t>
      </w:r>
      <w:r w:rsidR="00672AAF" w:rsidRPr="00672AAF">
        <w:t xml:space="preserve"> на ссылку «</w:t>
      </w:r>
      <w:r>
        <w:t>С</w:t>
      </w:r>
      <w:r w:rsidR="00672AAF" w:rsidRPr="00672AAF">
        <w:t>качать лицензионный файл» и со</w:t>
      </w:r>
      <w:r>
        <w:t>хранить его к себе на компьютер:</w:t>
      </w:r>
      <w:r w:rsidR="00672AAF" w:rsidRPr="00672AAF">
        <w:t xml:space="preserve"> </w:t>
      </w:r>
    </w:p>
    <w:p w:rsidR="00A4518A" w:rsidRDefault="00A4518A"/>
    <w:p w:rsidR="00A4518A" w:rsidRDefault="00E160D7">
      <w:r>
        <w:rPr>
          <w:noProof/>
        </w:rPr>
        <w:pict>
          <v:shape id="_x0000_s1037" type="#_x0000_t32" style="position:absolute;margin-left:301.2pt;margin-top:166.65pt;width:36pt;height:33.75pt;z-index:251669504" o:connectortype="straight" strokecolor="#c00000" strokeweight="6pt">
            <v:stroke endarrow="block"/>
          </v:shape>
        </w:pict>
      </w:r>
      <w:r w:rsidR="00A4518A">
        <w:rPr>
          <w:noProof/>
        </w:rPr>
        <w:drawing>
          <wp:inline distT="0" distB="0" distL="0" distR="0">
            <wp:extent cx="5940425" cy="5334804"/>
            <wp:effectExtent l="19050" t="19050" r="22225" b="18246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3480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37C" w:rsidRDefault="0037137C"/>
    <w:p w:rsidR="0037137C" w:rsidRDefault="00672AAF">
      <w:r w:rsidRPr="00672AAF">
        <w:t xml:space="preserve">При установке программы активируйте этот лицензионный файл. </w:t>
      </w:r>
    </w:p>
    <w:p w:rsidR="0037137C" w:rsidRDefault="0037137C"/>
    <w:p w:rsidR="0037137C" w:rsidRDefault="00672AAF">
      <w:r w:rsidRPr="00672AAF">
        <w:t xml:space="preserve">Заметьте, что лицензия выдана на год. Каждый год будет необходимо заходить в личный кабинет и нажимать </w:t>
      </w:r>
      <w:r w:rsidR="00227E66">
        <w:t>ссылку</w:t>
      </w:r>
      <w:r w:rsidRPr="00672AAF">
        <w:t xml:space="preserve"> «</w:t>
      </w:r>
      <w:r w:rsidR="00227E66">
        <w:t>П</w:t>
      </w:r>
      <w:r w:rsidRPr="00672AAF">
        <w:t>родлить лицензию».</w:t>
      </w:r>
      <w:r>
        <w:t xml:space="preserve"> </w:t>
      </w:r>
    </w:p>
    <w:p w:rsidR="00A4518A" w:rsidRDefault="00A4518A"/>
    <w:p w:rsidR="00A4518A" w:rsidRDefault="00E160D7">
      <w:r>
        <w:rPr>
          <w:noProof/>
        </w:rPr>
        <w:pict>
          <v:shape id="_x0000_s1038" type="#_x0000_t32" style="position:absolute;margin-left:92.7pt;margin-top:14.1pt;width:55.5pt;height:14.25pt;z-index:251670528" o:connectortype="straight" strokecolor="#c00000" strokeweight="6pt">
            <v:stroke endarrow="block"/>
          </v:shape>
        </w:pict>
      </w:r>
      <w:r w:rsidR="00A4518A">
        <w:rPr>
          <w:noProof/>
        </w:rPr>
        <w:drawing>
          <wp:inline distT="0" distB="0" distL="0" distR="0">
            <wp:extent cx="5940425" cy="496568"/>
            <wp:effectExtent l="19050" t="19050" r="22225" b="17782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656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37C" w:rsidRDefault="0037137C"/>
    <w:p w:rsidR="0037137C" w:rsidRDefault="00672AAF">
      <w:r>
        <w:t xml:space="preserve">Это сделано для того, чтобы мы знали, что </w:t>
      </w:r>
      <w:r w:rsidR="00227E66">
        <w:t>В</w:t>
      </w:r>
      <w:r>
        <w:t>ы активно использ</w:t>
      </w:r>
      <w:r w:rsidR="00227E66">
        <w:t>уете наши программные продукты, а не складываете их у себя для коллекции.</w:t>
      </w:r>
    </w:p>
    <w:p w:rsidR="0037137C" w:rsidRDefault="0037137C"/>
    <w:p w:rsidR="00227E66" w:rsidRDefault="00227E66">
      <w:r>
        <w:t>Это всё по выдаче лицензии.</w:t>
      </w:r>
    </w:p>
    <w:sectPr w:rsidR="00227E66" w:rsidSect="00CC3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8B683B"/>
    <w:rsid w:val="00227E66"/>
    <w:rsid w:val="0037137C"/>
    <w:rsid w:val="00406657"/>
    <w:rsid w:val="00672AAF"/>
    <w:rsid w:val="00765921"/>
    <w:rsid w:val="007C464C"/>
    <w:rsid w:val="0080522A"/>
    <w:rsid w:val="00817B64"/>
    <w:rsid w:val="0087229D"/>
    <w:rsid w:val="008B683B"/>
    <w:rsid w:val="00A12D56"/>
    <w:rsid w:val="00A4518A"/>
    <w:rsid w:val="00CC3D49"/>
    <w:rsid w:val="00D55332"/>
    <w:rsid w:val="00DD2D60"/>
    <w:rsid w:val="00E16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none" strokecolor="#c00000"/>
    </o:shapedefaults>
    <o:shapelayout v:ext="edit">
      <o:idmap v:ext="edit" data="1"/>
      <o:rules v:ext="edit">
        <o:r id="V:Rule9" type="connector" idref="#_x0000_s1028"/>
        <o:r id="V:Rule10" type="connector" idref="#_x0000_s1026"/>
        <o:r id="V:Rule11" type="connector" idref="#_x0000_s1035"/>
        <o:r id="V:Rule12" type="connector" idref="#_x0000_s1033"/>
        <o:r id="V:Rule13" type="connector" idref="#_x0000_s1029"/>
        <o:r id="V:Rule14" type="connector" idref="#_x0000_s1031"/>
        <o:r id="V:Rule15" type="connector" idref="#_x0000_s1037"/>
        <o:r id="V:Rule16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D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713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13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rsid w:val="00A451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451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учебному заведению получить бесплатную лицензию на продукты nanosoft</vt:lpstr>
    </vt:vector>
  </TitlesOfParts>
  <Company>Организация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учебному заведению получить бесплатную лицензию на продукты nanosoft</dc:title>
  <dc:creator>user</dc:creator>
  <cp:lastModifiedBy>Дом</cp:lastModifiedBy>
  <cp:revision>9</cp:revision>
  <dcterms:created xsi:type="dcterms:W3CDTF">2010-07-19T12:27:00Z</dcterms:created>
  <dcterms:modified xsi:type="dcterms:W3CDTF">2010-07-20T11:18:00Z</dcterms:modified>
</cp:coreProperties>
</file>